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8F6DD" w14:textId="77777777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Spring Common Academy – British Values Statement</w:t>
      </w:r>
    </w:p>
    <w:p w14:paraId="7AC32DE2" w14:textId="28F99A9C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sz w:val="24"/>
          <w:szCs w:val="24"/>
          <w:lang w:eastAsia="en-GB"/>
        </w:rPr>
        <w:t xml:space="preserve">At Spring Common Academy, we are committed to promoting the core British values of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democracy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individual liberty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the rule of law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mutual respect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and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tolerance of those with different faiths and beliefs</w:t>
      </w:r>
      <w:r w:rsidRPr="008321F9">
        <w:rPr>
          <w:rFonts w:eastAsia="Times New Roman" w:cstheme="minorHAnsi"/>
          <w:sz w:val="24"/>
          <w:szCs w:val="24"/>
          <w:lang w:eastAsia="en-GB"/>
        </w:rPr>
        <w:t>, in line with our Prevent duty. These values are embedded throughout school life and are central to our inclusive and nurturing ethos.</w:t>
      </w:r>
    </w:p>
    <w:p w14:paraId="2CC440BF" w14:textId="43207751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sz w:val="24"/>
          <w:szCs w:val="24"/>
          <w:lang w:eastAsia="en-GB"/>
        </w:rPr>
        <w:t xml:space="preserve">We place our pupils at the heart of everything we do. Through our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Personal Development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PHSE curriculums</w:t>
      </w:r>
      <w:r w:rsidRPr="008321F9">
        <w:rPr>
          <w:rFonts w:eastAsia="Times New Roman" w:cstheme="minorHAnsi"/>
          <w:sz w:val="24"/>
          <w:szCs w:val="24"/>
          <w:lang w:eastAsia="en-GB"/>
        </w:rPr>
        <w:t>, we enable students to understand their rights and responsibilities, to develop their independence, and to become active, respectful citizens prepared for life beyond school.</w:t>
      </w:r>
      <w:r>
        <w:rPr>
          <w:rFonts w:eastAsia="Times New Roman" w:cstheme="minorHAnsi"/>
          <w:sz w:val="24"/>
          <w:szCs w:val="24"/>
          <w:lang w:eastAsia="en-GB"/>
        </w:rPr>
        <w:t xml:space="preserve"> Students actively make choices and their personal development is at the fore</w:t>
      </w:r>
      <w:r w:rsidR="007A05BE">
        <w:rPr>
          <w:rFonts w:eastAsia="Times New Roman" w:cstheme="minorHAnsi"/>
          <w:sz w:val="24"/>
          <w:szCs w:val="24"/>
          <w:lang w:eastAsia="en-GB"/>
        </w:rPr>
        <w:t>front</w:t>
      </w:r>
      <w:r>
        <w:rPr>
          <w:rFonts w:eastAsia="Times New Roman" w:cstheme="minorHAnsi"/>
          <w:sz w:val="24"/>
          <w:szCs w:val="24"/>
          <w:lang w:eastAsia="en-GB"/>
        </w:rPr>
        <w:t xml:space="preserve"> in their personalised Learning Pathway.  </w:t>
      </w:r>
    </w:p>
    <w:p w14:paraId="7FF4ACC9" w14:textId="77777777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Democracy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 is promoted through regular opportunities for pupils to express their views, including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pupil voice surveys</w:t>
      </w:r>
      <w:r w:rsidRPr="008321F9">
        <w:rPr>
          <w:rFonts w:eastAsia="Times New Roman" w:cstheme="minorHAnsi"/>
          <w:sz w:val="24"/>
          <w:szCs w:val="24"/>
          <w:lang w:eastAsia="en-GB"/>
        </w:rPr>
        <w:t>, active participation in school decisions, and involvement in shaping their own learning journeys. We empower our students to contribute positively to the school community, developing their confidence and self-advocacy.</w:t>
      </w:r>
    </w:p>
    <w:p w14:paraId="68958D35" w14:textId="05B67018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sz w:val="24"/>
          <w:szCs w:val="24"/>
          <w:lang w:eastAsia="en-GB"/>
        </w:rPr>
        <w:t xml:space="preserve">We foster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individual liberty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 by creating a safe and supportive environment where pupils are encouraged to make choices, take risks, and express themselves freely. Our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Total Communication approach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including the use of symbols, Makaton, and </w:t>
      </w:r>
      <w:r>
        <w:rPr>
          <w:rFonts w:eastAsia="Times New Roman" w:cstheme="minorHAnsi"/>
          <w:sz w:val="24"/>
          <w:szCs w:val="24"/>
          <w:lang w:eastAsia="en-GB"/>
        </w:rPr>
        <w:t>AAC devices</w:t>
      </w:r>
      <w:r w:rsidRPr="008321F9">
        <w:rPr>
          <w:rFonts w:eastAsia="Times New Roman" w:cstheme="minorHAnsi"/>
          <w:sz w:val="24"/>
          <w:szCs w:val="24"/>
          <w:lang w:eastAsia="en-GB"/>
        </w:rPr>
        <w:t>, ensures that every student is heard and valued.</w:t>
      </w:r>
    </w:p>
    <w:p w14:paraId="4C572390" w14:textId="57DB574C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sz w:val="24"/>
          <w:szCs w:val="24"/>
          <w:lang w:eastAsia="en-GB"/>
        </w:rPr>
        <w:t xml:space="preserve">The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rule of law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 is reinforced through clear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school rules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consistent routines, and our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Therapeutic Thinking approach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 to </w:t>
      </w:r>
      <w:r>
        <w:rPr>
          <w:rFonts w:eastAsia="Times New Roman" w:cstheme="minorHAnsi"/>
          <w:sz w:val="24"/>
          <w:szCs w:val="24"/>
          <w:lang w:eastAsia="en-GB"/>
        </w:rPr>
        <w:t xml:space="preserve">positive 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behaviour support. Pupils learn about the importance of rules in maintaining a safe and fair </w:t>
      </w:r>
      <w:r>
        <w:rPr>
          <w:rFonts w:eastAsia="Times New Roman" w:cstheme="minorHAnsi"/>
          <w:sz w:val="24"/>
          <w:szCs w:val="24"/>
          <w:lang w:eastAsia="en-GB"/>
        </w:rPr>
        <w:t>community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 and are encouraged to take responsibility for their actions in a restorative and supportive manner.</w:t>
      </w:r>
    </w:p>
    <w:p w14:paraId="45FC2813" w14:textId="3CE568E0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Mutual respect and tolerance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 are woven into daily school life. </w:t>
      </w:r>
      <w:r w:rsidR="006F0EF7">
        <w:rPr>
          <w:rFonts w:eastAsia="Times New Roman" w:cstheme="minorHAnsi"/>
          <w:sz w:val="24"/>
          <w:szCs w:val="24"/>
          <w:lang w:eastAsia="en-GB"/>
        </w:rPr>
        <w:t xml:space="preserve">Pupils are ‘the beating heart of the school’ and are kept at the centre of decision-making. </w:t>
      </w:r>
      <w:proofErr w:type="gramStart"/>
      <w:r w:rsidR="006F0EF7">
        <w:rPr>
          <w:rFonts w:eastAsia="Times New Roman" w:cstheme="minorHAnsi"/>
          <w:sz w:val="24"/>
          <w:szCs w:val="24"/>
          <w:lang w:eastAsia="en-GB"/>
        </w:rPr>
        <w:t>Pupils</w:t>
      </w:r>
      <w:proofErr w:type="gramEnd"/>
      <w:r w:rsidR="006F0EF7">
        <w:rPr>
          <w:rFonts w:eastAsia="Times New Roman" w:cstheme="minorHAnsi"/>
          <w:sz w:val="24"/>
          <w:szCs w:val="24"/>
          <w:lang w:eastAsia="en-GB"/>
        </w:rPr>
        <w:t xml:space="preserve"> experience being treated with respect and in turn, treat others with respect. 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We actively celebrate diversity through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assemblies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faith-based celebrations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and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cultural learning opportunities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. We hold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regular open afternoons for families</w:t>
      </w:r>
      <w:r w:rsidRPr="008321F9">
        <w:rPr>
          <w:rFonts w:eastAsia="Times New Roman" w:cstheme="minorHAnsi"/>
          <w:sz w:val="24"/>
          <w:szCs w:val="24"/>
          <w:lang w:eastAsia="en-GB"/>
        </w:rPr>
        <w:t>, promoting community cohesion and celebrating pupils’ achievements together.</w:t>
      </w:r>
    </w:p>
    <w:p w14:paraId="759A35CB" w14:textId="7480C712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sz w:val="24"/>
          <w:szCs w:val="24"/>
          <w:lang w:eastAsia="en-GB"/>
        </w:rPr>
        <w:t xml:space="preserve">Spring Common Academy excels in the personal development of its pupils. We promote </w:t>
      </w:r>
      <w:r w:rsidRPr="008321F9">
        <w:rPr>
          <w:rFonts w:eastAsia="Times New Roman" w:cstheme="minorHAnsi"/>
          <w:b/>
          <w:bCs/>
          <w:sz w:val="24"/>
          <w:szCs w:val="24"/>
          <w:lang w:eastAsia="en-GB"/>
        </w:rPr>
        <w:t>achievement and independence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preparing students for adulthood and supporting them to be the best they can be. Pupils are celebrated for their </w:t>
      </w:r>
      <w:r w:rsidR="006F0EF7">
        <w:rPr>
          <w:rFonts w:eastAsia="Times New Roman" w:cstheme="minorHAnsi"/>
          <w:sz w:val="24"/>
          <w:szCs w:val="24"/>
          <w:lang w:eastAsia="en-GB"/>
        </w:rPr>
        <w:t>achievements</w:t>
      </w:r>
      <w:r w:rsidRPr="008321F9">
        <w:rPr>
          <w:rFonts w:eastAsia="Times New Roman" w:cstheme="minorHAnsi"/>
          <w:sz w:val="24"/>
          <w:szCs w:val="24"/>
          <w:lang w:eastAsia="en-GB"/>
        </w:rPr>
        <w:t xml:space="preserve">, and success is recognised </w:t>
      </w:r>
      <w:r>
        <w:rPr>
          <w:rFonts w:eastAsia="Times New Roman" w:cstheme="minorHAnsi"/>
          <w:sz w:val="24"/>
          <w:szCs w:val="24"/>
          <w:lang w:eastAsia="en-GB"/>
        </w:rPr>
        <w:t>in classes and as a wider school community</w:t>
      </w:r>
      <w:r w:rsidR="006F0EF7"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14:paraId="380EA53B" w14:textId="77777777" w:rsidR="008321F9" w:rsidRPr="008321F9" w:rsidRDefault="008321F9" w:rsidP="008321F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321F9">
        <w:rPr>
          <w:rFonts w:eastAsia="Times New Roman" w:cstheme="minorHAnsi"/>
          <w:sz w:val="24"/>
          <w:szCs w:val="24"/>
          <w:lang w:eastAsia="en-GB"/>
        </w:rPr>
        <w:t>Through these practices, Spring Common Academy not only teaches British values but lives them—creating a positive, respectful, and empowering environment for all.</w:t>
      </w:r>
    </w:p>
    <w:p w14:paraId="07DAE6F3" w14:textId="2189A147" w:rsidR="009301E4" w:rsidRPr="009301E4" w:rsidRDefault="009301E4" w:rsidP="009301E4">
      <w:pPr>
        <w:spacing w:after="0" w:line="240" w:lineRule="auto"/>
        <w:rPr>
          <w:rFonts w:ascii="Arial" w:eastAsia="Times New Roman" w:hAnsi="Arial" w:cs="Arial"/>
          <w:color w:val="242424"/>
          <w:sz w:val="27"/>
          <w:szCs w:val="27"/>
          <w:lang w:eastAsia="en-GB"/>
        </w:rPr>
      </w:pPr>
    </w:p>
    <w:sectPr w:rsidR="009301E4" w:rsidRPr="00930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95305E"/>
    <w:multiLevelType w:val="multilevel"/>
    <w:tmpl w:val="A5BC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E4"/>
    <w:rsid w:val="00344D60"/>
    <w:rsid w:val="006F0EF7"/>
    <w:rsid w:val="007A05BE"/>
    <w:rsid w:val="00814B52"/>
    <w:rsid w:val="008321F9"/>
    <w:rsid w:val="008E0A22"/>
    <w:rsid w:val="009301E4"/>
    <w:rsid w:val="00961FED"/>
    <w:rsid w:val="00DA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4751B"/>
  <w15:chartTrackingRefBased/>
  <w15:docId w15:val="{9A30BD77-86A8-4CEC-8BF1-BBDC3C7B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Greig</dc:creator>
  <cp:keywords/>
  <dc:description/>
  <cp:lastModifiedBy>Rebecca Greig</cp:lastModifiedBy>
  <cp:revision>2</cp:revision>
  <dcterms:created xsi:type="dcterms:W3CDTF">2025-04-22T11:09:00Z</dcterms:created>
  <dcterms:modified xsi:type="dcterms:W3CDTF">2025-04-22T11:09:00Z</dcterms:modified>
</cp:coreProperties>
</file>