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09CFD" w14:textId="77777777" w:rsidR="00F0345A" w:rsidRDefault="00F0345A" w:rsidP="00F0345A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78FD9B53" wp14:editId="343CC20E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19ED5327" w14:textId="60E368B3" w:rsidR="00F0345A" w:rsidRDefault="00F0345A" w:rsidP="002B3495">
                            <w:pPr>
                              <w:shd w:val="clear" w:color="auto" w:fill="2E74B5" w:themeFill="accent1" w:themeFillShade="BF"/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  <w:r w:rsidR="002949D7"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 xml:space="preserve"> 24-25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8FD9B53" id="_x0000_t202" coordsize="21600,21600" o:spt="202" path="m,l,21600r21600,l21600,xe">
                <v:stroke joinstyle="miter"/>
                <v:path gradientshapeok="t" o:connecttype="rect"/>
              </v:shapetype>
              <v:shape id="Textbox 34" o:spid="_x0000_s1026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" fillcolor="#ed2124" stroked="f">
                <v:textbox inset="0,0,0,0">
                  <w:txbxContent>
                    <w:p w14:paraId="19ED5327" w14:textId="60E368B3" w:rsidR="00F0345A" w:rsidRDefault="00F0345A" w:rsidP="002B3495">
                      <w:pPr>
                        <w:shd w:val="clear" w:color="auto" w:fill="2E74B5" w:themeFill="accent1" w:themeFillShade="BF"/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  <w:r w:rsidR="002949D7">
                        <w:rPr>
                          <w:b/>
                          <w:color w:val="FFFFFF"/>
                          <w:spacing w:val="-4"/>
                          <w:sz w:val="36"/>
                        </w:rPr>
                        <w:t xml:space="preserve"> 24-25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51384BA" w14:textId="77777777" w:rsidR="00F0345A" w:rsidRPr="00CF6913" w:rsidRDefault="00F0345A" w:rsidP="00F0345A">
      <w:pPr>
        <w:spacing w:before="88" w:line="339" w:lineRule="exact"/>
        <w:ind w:left="180"/>
        <w:rPr>
          <w:i/>
          <w:sz w:val="24"/>
          <w:szCs w:val="24"/>
        </w:rPr>
      </w:pPr>
      <w:r w:rsidRPr="00CF6913">
        <w:rPr>
          <w:i/>
          <w:color w:val="231F20"/>
          <w:sz w:val="24"/>
          <w:szCs w:val="24"/>
          <w:u w:val="single" w:color="231F20"/>
        </w:rPr>
        <w:t>Meeting</w:t>
      </w:r>
      <w:r w:rsidRPr="00CF6913">
        <w:rPr>
          <w:i/>
          <w:color w:val="231F20"/>
          <w:spacing w:val="-8"/>
          <w:sz w:val="24"/>
          <w:szCs w:val="24"/>
          <w:u w:val="single" w:color="231F20"/>
        </w:rPr>
        <w:t xml:space="preserve"> </w:t>
      </w:r>
      <w:r w:rsidRPr="00CF6913">
        <w:rPr>
          <w:i/>
          <w:color w:val="231F20"/>
          <w:sz w:val="24"/>
          <w:szCs w:val="24"/>
          <w:u w:val="single" w:color="231F20"/>
        </w:rPr>
        <w:t>National</w:t>
      </w:r>
      <w:r w:rsidRPr="00CF6913">
        <w:rPr>
          <w:i/>
          <w:color w:val="231F20"/>
          <w:spacing w:val="-8"/>
          <w:sz w:val="24"/>
          <w:szCs w:val="24"/>
          <w:u w:val="single" w:color="231F20"/>
        </w:rPr>
        <w:t xml:space="preserve"> </w:t>
      </w:r>
      <w:r w:rsidRPr="00CF6913">
        <w:rPr>
          <w:i/>
          <w:color w:val="231F20"/>
          <w:sz w:val="24"/>
          <w:szCs w:val="24"/>
          <w:u w:val="single" w:color="231F20"/>
        </w:rPr>
        <w:t>Curriculum</w:t>
      </w:r>
      <w:r w:rsidRPr="00CF6913">
        <w:rPr>
          <w:i/>
          <w:color w:val="231F20"/>
          <w:spacing w:val="-8"/>
          <w:sz w:val="24"/>
          <w:szCs w:val="24"/>
          <w:u w:val="single" w:color="231F20"/>
        </w:rPr>
        <w:t xml:space="preserve"> </w:t>
      </w:r>
      <w:r w:rsidRPr="00CF6913">
        <w:rPr>
          <w:i/>
          <w:color w:val="231F20"/>
          <w:sz w:val="24"/>
          <w:szCs w:val="24"/>
          <w:u w:val="single" w:color="231F20"/>
        </w:rPr>
        <w:t>requirements</w:t>
      </w:r>
      <w:r w:rsidRPr="00CF6913">
        <w:rPr>
          <w:i/>
          <w:color w:val="231F20"/>
          <w:spacing w:val="-7"/>
          <w:sz w:val="24"/>
          <w:szCs w:val="24"/>
          <w:u w:val="single" w:color="231F20"/>
        </w:rPr>
        <w:t xml:space="preserve"> </w:t>
      </w:r>
      <w:r w:rsidRPr="00CF6913">
        <w:rPr>
          <w:i/>
          <w:color w:val="231F20"/>
          <w:sz w:val="24"/>
          <w:szCs w:val="24"/>
          <w:u w:val="single" w:color="231F20"/>
        </w:rPr>
        <w:t>for</w:t>
      </w:r>
      <w:r w:rsidRPr="00CF6913">
        <w:rPr>
          <w:i/>
          <w:color w:val="231F20"/>
          <w:spacing w:val="-7"/>
          <w:sz w:val="24"/>
          <w:szCs w:val="24"/>
          <w:u w:val="single" w:color="231F20"/>
        </w:rPr>
        <w:t xml:space="preserve"> </w:t>
      </w:r>
      <w:r w:rsidRPr="00CF6913">
        <w:rPr>
          <w:i/>
          <w:color w:val="231F20"/>
          <w:sz w:val="24"/>
          <w:szCs w:val="24"/>
          <w:u w:val="single" w:color="231F20"/>
        </w:rPr>
        <w:t>swimming</w:t>
      </w:r>
      <w:r w:rsidRPr="00CF6913">
        <w:rPr>
          <w:i/>
          <w:color w:val="231F20"/>
          <w:spacing w:val="-8"/>
          <w:sz w:val="24"/>
          <w:szCs w:val="24"/>
          <w:u w:val="single" w:color="231F20"/>
        </w:rPr>
        <w:t xml:space="preserve"> </w:t>
      </w:r>
      <w:r w:rsidRPr="00CF6913">
        <w:rPr>
          <w:i/>
          <w:color w:val="231F20"/>
          <w:sz w:val="24"/>
          <w:szCs w:val="24"/>
          <w:u w:val="single" w:color="231F20"/>
        </w:rPr>
        <w:t>and</w:t>
      </w:r>
      <w:r w:rsidRPr="00CF6913">
        <w:rPr>
          <w:i/>
          <w:color w:val="231F20"/>
          <w:spacing w:val="-7"/>
          <w:sz w:val="24"/>
          <w:szCs w:val="24"/>
          <w:u w:val="single" w:color="231F20"/>
        </w:rPr>
        <w:t xml:space="preserve"> </w:t>
      </w:r>
      <w:r w:rsidRPr="00CF6913">
        <w:rPr>
          <w:i/>
          <w:color w:val="231F20"/>
          <w:sz w:val="24"/>
          <w:szCs w:val="24"/>
          <w:u w:val="single" w:color="231F20"/>
        </w:rPr>
        <w:t>water</w:t>
      </w:r>
      <w:r w:rsidRPr="00CF6913">
        <w:rPr>
          <w:i/>
          <w:color w:val="231F20"/>
          <w:spacing w:val="-7"/>
          <w:sz w:val="24"/>
          <w:szCs w:val="24"/>
          <w:u w:val="single" w:color="231F20"/>
        </w:rPr>
        <w:t xml:space="preserve"> </w:t>
      </w:r>
      <w:r w:rsidRPr="00CF6913">
        <w:rPr>
          <w:i/>
          <w:color w:val="231F20"/>
          <w:spacing w:val="-2"/>
          <w:sz w:val="24"/>
          <w:szCs w:val="24"/>
          <w:u w:val="single" w:color="231F20"/>
        </w:rPr>
        <w:t>safety.</w:t>
      </w:r>
    </w:p>
    <w:p w14:paraId="38D7C636" w14:textId="77777777" w:rsidR="00F0345A" w:rsidRPr="00CF6913" w:rsidRDefault="00F0345A" w:rsidP="00F0345A">
      <w:pPr>
        <w:spacing w:before="3" w:line="235" w:lineRule="auto"/>
        <w:ind w:left="180"/>
        <w:rPr>
          <w:i/>
          <w:sz w:val="24"/>
          <w:szCs w:val="24"/>
        </w:rPr>
      </w:pPr>
      <w:r w:rsidRPr="00CF6913">
        <w:rPr>
          <w:i/>
          <w:color w:val="231F20"/>
          <w:sz w:val="24"/>
          <w:szCs w:val="24"/>
        </w:rPr>
        <w:t>Priority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should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always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be</w:t>
      </w:r>
      <w:r w:rsidRPr="00CF6913">
        <w:rPr>
          <w:i/>
          <w:color w:val="231F20"/>
          <w:spacing w:val="-3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given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to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ensuring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that</w:t>
      </w:r>
      <w:r w:rsidRPr="00CF6913">
        <w:rPr>
          <w:i/>
          <w:color w:val="231F20"/>
          <w:spacing w:val="-3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pupils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can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perform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safe</w:t>
      </w:r>
      <w:r w:rsidRPr="00CF6913">
        <w:rPr>
          <w:i/>
          <w:color w:val="231F20"/>
          <w:spacing w:val="-3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self-rescue</w:t>
      </w:r>
      <w:r w:rsidRPr="00CF6913">
        <w:rPr>
          <w:i/>
          <w:color w:val="231F20"/>
          <w:spacing w:val="-3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even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if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they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do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not</w:t>
      </w:r>
      <w:r w:rsidRPr="00CF6913">
        <w:rPr>
          <w:i/>
          <w:color w:val="231F20"/>
          <w:spacing w:val="-3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fully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meet</w:t>
      </w:r>
      <w:r w:rsidRPr="00CF6913">
        <w:rPr>
          <w:i/>
          <w:color w:val="231F20"/>
          <w:spacing w:val="-3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the</w:t>
      </w:r>
      <w:r w:rsidRPr="00CF6913">
        <w:rPr>
          <w:i/>
          <w:color w:val="231F20"/>
          <w:spacing w:val="-3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first</w:t>
      </w:r>
      <w:r w:rsidRPr="00CF6913">
        <w:rPr>
          <w:i/>
          <w:color w:val="231F20"/>
          <w:spacing w:val="-3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two</w:t>
      </w:r>
      <w:r w:rsidRPr="00CF6913">
        <w:rPr>
          <w:i/>
          <w:color w:val="231F20"/>
          <w:spacing w:val="-4"/>
          <w:sz w:val="24"/>
          <w:szCs w:val="24"/>
        </w:rPr>
        <w:t xml:space="preserve"> </w:t>
      </w:r>
      <w:r w:rsidRPr="00CF6913">
        <w:rPr>
          <w:i/>
          <w:color w:val="231F20"/>
          <w:sz w:val="24"/>
          <w:szCs w:val="24"/>
        </w:rPr>
        <w:t>requirements of the National Curriculum programme of study</w:t>
      </w:r>
    </w:p>
    <w:p w14:paraId="48DBDC02" w14:textId="77777777" w:rsidR="00F0345A" w:rsidRPr="00CF6913" w:rsidRDefault="00F0345A" w:rsidP="00F0345A">
      <w:pPr>
        <w:pStyle w:val="BodyText"/>
        <w:spacing w:before="5"/>
        <w:rPr>
          <w:i/>
          <w:sz w:val="24"/>
          <w:szCs w:val="24"/>
        </w:rPr>
      </w:pPr>
    </w:p>
    <w:tbl>
      <w:tblPr>
        <w:tblW w:w="15378" w:type="dxa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F0345A" w:rsidRPr="00CF6913" w14:paraId="5D29BAA0" w14:textId="77777777" w:rsidTr="00A122A7">
        <w:trPr>
          <w:trHeight w:val="686"/>
        </w:trPr>
        <w:tc>
          <w:tcPr>
            <w:tcW w:w="6867" w:type="dxa"/>
          </w:tcPr>
          <w:p w14:paraId="35942320" w14:textId="77777777" w:rsidR="00F0345A" w:rsidRPr="00CF6913" w:rsidRDefault="00F0345A" w:rsidP="00435A72">
            <w:pPr>
              <w:pStyle w:val="TableParagraph"/>
              <w:rPr>
                <w:b/>
                <w:sz w:val="24"/>
                <w:szCs w:val="24"/>
              </w:rPr>
            </w:pPr>
            <w:r w:rsidRPr="00CF6913">
              <w:rPr>
                <w:b/>
                <w:color w:val="231F20"/>
                <w:spacing w:val="-2"/>
                <w:sz w:val="24"/>
                <w:szCs w:val="24"/>
                <w:u w:val="single" w:color="231F20"/>
              </w:rPr>
              <w:t>Question</w:t>
            </w:r>
          </w:p>
        </w:tc>
        <w:tc>
          <w:tcPr>
            <w:tcW w:w="2825" w:type="dxa"/>
          </w:tcPr>
          <w:p w14:paraId="0F1459C5" w14:textId="77777777" w:rsidR="00F0345A" w:rsidRPr="00CF6913" w:rsidRDefault="00F0345A" w:rsidP="00435A72">
            <w:pPr>
              <w:pStyle w:val="TableParagraph"/>
              <w:ind w:left="79"/>
              <w:rPr>
                <w:b/>
                <w:sz w:val="24"/>
                <w:szCs w:val="24"/>
              </w:rPr>
            </w:pPr>
            <w:r w:rsidRPr="00CF6913">
              <w:rPr>
                <w:b/>
                <w:color w:val="231F20"/>
                <w:spacing w:val="-2"/>
                <w:sz w:val="24"/>
                <w:szCs w:val="24"/>
                <w:u w:val="single" w:color="231F20"/>
              </w:rPr>
              <w:t>Stats:</w:t>
            </w:r>
          </w:p>
        </w:tc>
        <w:tc>
          <w:tcPr>
            <w:tcW w:w="5686" w:type="dxa"/>
          </w:tcPr>
          <w:p w14:paraId="1AC49790" w14:textId="77777777" w:rsidR="00F0345A" w:rsidRPr="00CF6913" w:rsidRDefault="00F0345A" w:rsidP="00435A72">
            <w:pPr>
              <w:pStyle w:val="TableParagraph"/>
              <w:spacing w:line="339" w:lineRule="exact"/>
              <w:rPr>
                <w:b/>
                <w:sz w:val="24"/>
                <w:szCs w:val="24"/>
              </w:rPr>
            </w:pPr>
            <w:r w:rsidRPr="00CF6913">
              <w:rPr>
                <w:b/>
                <w:color w:val="231F20"/>
                <w:sz w:val="24"/>
                <w:szCs w:val="24"/>
                <w:u w:val="single" w:color="231F20"/>
              </w:rPr>
              <w:t>Further</w:t>
            </w:r>
            <w:r w:rsidRPr="00CF6913">
              <w:rPr>
                <w:b/>
                <w:color w:val="231F20"/>
                <w:spacing w:val="-7"/>
                <w:sz w:val="24"/>
                <w:szCs w:val="24"/>
                <w:u w:val="single" w:color="231F20"/>
              </w:rPr>
              <w:t xml:space="preserve"> </w:t>
            </w:r>
            <w:r w:rsidRPr="00CF6913">
              <w:rPr>
                <w:b/>
                <w:color w:val="231F20"/>
                <w:spacing w:val="-2"/>
                <w:sz w:val="24"/>
                <w:szCs w:val="24"/>
                <w:u w:val="single" w:color="231F20"/>
              </w:rPr>
              <w:t>context</w:t>
            </w:r>
          </w:p>
          <w:p w14:paraId="02F71D3F" w14:textId="77777777" w:rsidR="00F0345A" w:rsidRPr="00CF6913" w:rsidRDefault="00F0345A" w:rsidP="00435A72">
            <w:pPr>
              <w:pStyle w:val="TableParagraph"/>
              <w:spacing w:before="0" w:line="314" w:lineRule="exact"/>
              <w:rPr>
                <w:b/>
                <w:sz w:val="24"/>
                <w:szCs w:val="24"/>
              </w:rPr>
            </w:pPr>
            <w:r w:rsidRPr="00CF6913">
              <w:rPr>
                <w:b/>
                <w:color w:val="231F20"/>
                <w:sz w:val="24"/>
                <w:szCs w:val="24"/>
                <w:u w:val="single" w:color="231F20"/>
              </w:rPr>
              <w:t>Relative</w:t>
            </w:r>
            <w:r w:rsidRPr="00CF6913">
              <w:rPr>
                <w:b/>
                <w:color w:val="231F20"/>
                <w:spacing w:val="-9"/>
                <w:sz w:val="24"/>
                <w:szCs w:val="24"/>
                <w:u w:val="single" w:color="231F20"/>
              </w:rPr>
              <w:t xml:space="preserve"> </w:t>
            </w:r>
            <w:r w:rsidRPr="00CF6913">
              <w:rPr>
                <w:b/>
                <w:color w:val="231F20"/>
                <w:sz w:val="24"/>
                <w:szCs w:val="24"/>
                <w:u w:val="single" w:color="231F20"/>
              </w:rPr>
              <w:t>to</w:t>
            </w:r>
            <w:r w:rsidRPr="00CF6913">
              <w:rPr>
                <w:b/>
                <w:color w:val="231F20"/>
                <w:spacing w:val="-8"/>
                <w:sz w:val="24"/>
                <w:szCs w:val="24"/>
                <w:u w:val="single" w:color="231F20"/>
              </w:rPr>
              <w:t xml:space="preserve"> </w:t>
            </w:r>
            <w:r w:rsidRPr="00CF6913">
              <w:rPr>
                <w:b/>
                <w:color w:val="231F20"/>
                <w:sz w:val="24"/>
                <w:szCs w:val="24"/>
                <w:u w:val="single" w:color="231F20"/>
              </w:rPr>
              <w:t>local</w:t>
            </w:r>
            <w:r w:rsidRPr="00CF6913">
              <w:rPr>
                <w:b/>
                <w:color w:val="231F20"/>
                <w:spacing w:val="-7"/>
                <w:sz w:val="24"/>
                <w:szCs w:val="24"/>
                <w:u w:val="single" w:color="231F20"/>
              </w:rPr>
              <w:t xml:space="preserve"> </w:t>
            </w:r>
            <w:r w:rsidRPr="00CF6913">
              <w:rPr>
                <w:b/>
                <w:color w:val="231F20"/>
                <w:spacing w:val="-2"/>
                <w:sz w:val="24"/>
                <w:szCs w:val="24"/>
                <w:u w:val="single" w:color="231F20"/>
              </w:rPr>
              <w:t>challenges</w:t>
            </w:r>
          </w:p>
        </w:tc>
      </w:tr>
      <w:tr w:rsidR="00F0345A" w:rsidRPr="00CF6913" w14:paraId="59E1275E" w14:textId="77777777" w:rsidTr="004F5915">
        <w:trPr>
          <w:trHeight w:val="690"/>
        </w:trPr>
        <w:tc>
          <w:tcPr>
            <w:tcW w:w="6867" w:type="dxa"/>
          </w:tcPr>
          <w:p w14:paraId="24E96392" w14:textId="77777777" w:rsidR="00F0345A" w:rsidRPr="00CF6913" w:rsidRDefault="00F0345A" w:rsidP="00435A72">
            <w:pPr>
              <w:pStyle w:val="TableParagraph"/>
              <w:spacing w:before="18" w:line="235" w:lineRule="auto"/>
              <w:ind w:right="325"/>
              <w:rPr>
                <w:sz w:val="24"/>
                <w:szCs w:val="24"/>
              </w:rPr>
            </w:pPr>
            <w:r w:rsidRPr="00CF6913">
              <w:rPr>
                <w:color w:val="231F20"/>
                <w:sz w:val="24"/>
                <w:szCs w:val="24"/>
              </w:rPr>
              <w:t>What</w:t>
            </w:r>
            <w:r w:rsidRPr="00CF6913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percentage</w:t>
            </w:r>
            <w:r w:rsidRPr="00CF6913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of</w:t>
            </w:r>
            <w:r w:rsidRPr="00CF6913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your</w:t>
            </w:r>
            <w:r w:rsidRPr="00CF6913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current</w:t>
            </w:r>
            <w:r w:rsidRPr="00CF6913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Year</w:t>
            </w:r>
            <w:r w:rsidRPr="00CF6913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6</w:t>
            </w:r>
            <w:r w:rsidRPr="00CF6913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cohort</w:t>
            </w:r>
            <w:r w:rsidRPr="00CF6913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can</w:t>
            </w:r>
            <w:r w:rsidRPr="00CF6913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swim competently,</w:t>
            </w:r>
            <w:r w:rsidRPr="00CF6913">
              <w:rPr>
                <w:color w:val="231F20"/>
                <w:spacing w:val="-16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confidently</w:t>
            </w:r>
            <w:r w:rsidRPr="00CF6913">
              <w:rPr>
                <w:color w:val="231F20"/>
                <w:spacing w:val="-16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and</w:t>
            </w:r>
            <w:r w:rsidRPr="00CF6913">
              <w:rPr>
                <w:color w:val="231F20"/>
                <w:spacing w:val="-16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proficiently</w:t>
            </w:r>
            <w:r w:rsidRPr="00CF6913">
              <w:rPr>
                <w:color w:val="231F20"/>
                <w:spacing w:val="-15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over</w:t>
            </w:r>
            <w:r w:rsidRPr="00CF6913">
              <w:rPr>
                <w:color w:val="231F20"/>
                <w:spacing w:val="-16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a</w:t>
            </w:r>
            <w:r w:rsidRPr="00CF6913">
              <w:rPr>
                <w:color w:val="231F20"/>
                <w:spacing w:val="-16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distance of at least 25 metres?</w:t>
            </w:r>
          </w:p>
        </w:tc>
        <w:tc>
          <w:tcPr>
            <w:tcW w:w="2825" w:type="dxa"/>
          </w:tcPr>
          <w:p w14:paraId="289DA18C" w14:textId="77777777" w:rsidR="00F0345A" w:rsidRPr="00CF6913" w:rsidRDefault="00CA3513" w:rsidP="00435A72">
            <w:pPr>
              <w:pStyle w:val="TableParagraph"/>
              <w:ind w:left="79"/>
              <w:rPr>
                <w:sz w:val="24"/>
                <w:szCs w:val="24"/>
              </w:rPr>
            </w:pPr>
            <w:r w:rsidRPr="00CF6913">
              <w:rPr>
                <w:sz w:val="24"/>
                <w:szCs w:val="24"/>
              </w:rPr>
              <w:t>0%</w:t>
            </w:r>
          </w:p>
        </w:tc>
        <w:tc>
          <w:tcPr>
            <w:tcW w:w="5686" w:type="dxa"/>
          </w:tcPr>
          <w:p w14:paraId="424B329A" w14:textId="362F58E9" w:rsidR="00F0345A" w:rsidRPr="00CF6913" w:rsidRDefault="00E0237E" w:rsidP="002B3495">
            <w:pPr>
              <w:pStyle w:val="TableParagraph"/>
              <w:spacing w:before="3" w:line="235" w:lineRule="auto"/>
              <w:rPr>
                <w:sz w:val="24"/>
                <w:szCs w:val="24"/>
              </w:rPr>
            </w:pPr>
            <w:r w:rsidRPr="00CF6913">
              <w:rPr>
                <w:sz w:val="24"/>
                <w:szCs w:val="24"/>
              </w:rPr>
              <w:t>Due to the needs of the pupils this year</w:t>
            </w:r>
            <w:r w:rsidR="002B3495" w:rsidRPr="00CF6913">
              <w:rPr>
                <w:sz w:val="24"/>
                <w:szCs w:val="24"/>
              </w:rPr>
              <w:t>,</w:t>
            </w:r>
            <w:r w:rsidRPr="00CF6913">
              <w:rPr>
                <w:sz w:val="24"/>
                <w:szCs w:val="24"/>
              </w:rPr>
              <w:t xml:space="preserve"> </w:t>
            </w:r>
            <w:r w:rsidR="002B3495" w:rsidRPr="00CF6913">
              <w:rPr>
                <w:sz w:val="24"/>
                <w:szCs w:val="24"/>
              </w:rPr>
              <w:t xml:space="preserve">none have been observed at swimming 25m. </w:t>
            </w:r>
          </w:p>
        </w:tc>
      </w:tr>
      <w:tr w:rsidR="00F0345A" w:rsidRPr="00CF6913" w14:paraId="29F9958C" w14:textId="77777777" w:rsidTr="004F5915">
        <w:trPr>
          <w:trHeight w:val="915"/>
        </w:trPr>
        <w:tc>
          <w:tcPr>
            <w:tcW w:w="6867" w:type="dxa"/>
          </w:tcPr>
          <w:p w14:paraId="2DB030CB" w14:textId="77777777" w:rsidR="00F0345A" w:rsidRPr="00CF6913" w:rsidRDefault="00F0345A" w:rsidP="00435A72">
            <w:pPr>
              <w:pStyle w:val="TableParagraph"/>
              <w:spacing w:before="18" w:line="235" w:lineRule="auto"/>
              <w:ind w:right="541"/>
              <w:rPr>
                <w:sz w:val="24"/>
                <w:szCs w:val="24"/>
              </w:rPr>
            </w:pPr>
            <w:r w:rsidRPr="00CF6913">
              <w:rPr>
                <w:color w:val="231F20"/>
                <w:sz w:val="24"/>
                <w:szCs w:val="24"/>
              </w:rPr>
              <w:t>What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percentage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of</w:t>
            </w:r>
            <w:r w:rsidRPr="00CF6913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your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current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Year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6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cohort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can</w:t>
            </w:r>
            <w:r w:rsidRPr="00CF6913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use a</w:t>
            </w:r>
            <w:r w:rsidRPr="00CF6913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range</w:t>
            </w:r>
            <w:r w:rsidRPr="00CF6913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of</w:t>
            </w:r>
            <w:r w:rsidRPr="00CF6913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strokes</w:t>
            </w:r>
            <w:r w:rsidRPr="00CF6913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effectively</w:t>
            </w:r>
            <w:r w:rsidRPr="00CF6913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[for</w:t>
            </w:r>
            <w:r w:rsidRPr="00CF6913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example,</w:t>
            </w:r>
            <w:r w:rsidRPr="00CF6913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front</w:t>
            </w:r>
            <w:r w:rsidRPr="00CF6913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crawl, backstroke, and breaststroke]?</w:t>
            </w:r>
          </w:p>
        </w:tc>
        <w:tc>
          <w:tcPr>
            <w:tcW w:w="2825" w:type="dxa"/>
          </w:tcPr>
          <w:p w14:paraId="5B4CA7F2" w14:textId="77777777" w:rsidR="00F0345A" w:rsidRPr="00CF6913" w:rsidRDefault="00CA3513" w:rsidP="00435A72">
            <w:pPr>
              <w:pStyle w:val="TableParagraph"/>
              <w:ind w:left="79"/>
              <w:rPr>
                <w:sz w:val="24"/>
                <w:szCs w:val="24"/>
              </w:rPr>
            </w:pPr>
            <w:r w:rsidRPr="00CF6913">
              <w:rPr>
                <w:sz w:val="24"/>
                <w:szCs w:val="24"/>
              </w:rPr>
              <w:t>38.8%</w:t>
            </w:r>
          </w:p>
        </w:tc>
        <w:tc>
          <w:tcPr>
            <w:tcW w:w="5686" w:type="dxa"/>
          </w:tcPr>
          <w:p w14:paraId="26D3E4B4" w14:textId="761961EB" w:rsidR="00F0345A" w:rsidRPr="00CF6913" w:rsidRDefault="004F5915" w:rsidP="002B3495">
            <w:pPr>
              <w:pStyle w:val="TableParagraph"/>
              <w:spacing w:before="3" w:line="235" w:lineRule="auto"/>
              <w:ind w:right="6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pupils have SEN and an EHCP</w:t>
            </w:r>
          </w:p>
        </w:tc>
      </w:tr>
      <w:tr w:rsidR="00F0345A" w:rsidRPr="00CF6913" w14:paraId="771F6CB4" w14:textId="77777777" w:rsidTr="004F5915">
        <w:trPr>
          <w:trHeight w:val="755"/>
        </w:trPr>
        <w:tc>
          <w:tcPr>
            <w:tcW w:w="6867" w:type="dxa"/>
          </w:tcPr>
          <w:p w14:paraId="5E6ACB00" w14:textId="77777777" w:rsidR="00F0345A" w:rsidRPr="00CF6913" w:rsidRDefault="00F0345A" w:rsidP="00435A72">
            <w:pPr>
              <w:pStyle w:val="TableParagraph"/>
              <w:spacing w:before="18" w:line="235" w:lineRule="auto"/>
              <w:ind w:right="478"/>
              <w:rPr>
                <w:sz w:val="24"/>
                <w:szCs w:val="24"/>
              </w:rPr>
            </w:pPr>
            <w:r w:rsidRPr="00CF6913">
              <w:rPr>
                <w:color w:val="231F20"/>
                <w:sz w:val="24"/>
                <w:szCs w:val="24"/>
              </w:rPr>
              <w:t>What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percentage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of</w:t>
            </w:r>
            <w:r w:rsidRPr="00CF6913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your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current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Year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6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cohort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are</w:t>
            </w:r>
            <w:r w:rsidRPr="00CF6913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 xml:space="preserve">able to perform safe self-rescue in different water-based </w:t>
            </w:r>
            <w:r w:rsidRPr="00CF6913">
              <w:rPr>
                <w:color w:val="231F20"/>
                <w:spacing w:val="-2"/>
                <w:sz w:val="24"/>
                <w:szCs w:val="24"/>
              </w:rPr>
              <w:t>situations?</w:t>
            </w:r>
          </w:p>
        </w:tc>
        <w:tc>
          <w:tcPr>
            <w:tcW w:w="2825" w:type="dxa"/>
          </w:tcPr>
          <w:p w14:paraId="41FAA7E6" w14:textId="77777777" w:rsidR="00F0345A" w:rsidRPr="00CF6913" w:rsidRDefault="00CA3513" w:rsidP="00435A72">
            <w:pPr>
              <w:pStyle w:val="TableParagraph"/>
              <w:ind w:left="79"/>
              <w:rPr>
                <w:sz w:val="24"/>
                <w:szCs w:val="24"/>
              </w:rPr>
            </w:pPr>
            <w:r w:rsidRPr="00CF6913">
              <w:rPr>
                <w:sz w:val="24"/>
                <w:szCs w:val="24"/>
              </w:rPr>
              <w:t>38.8%</w:t>
            </w:r>
          </w:p>
        </w:tc>
        <w:tc>
          <w:tcPr>
            <w:tcW w:w="5686" w:type="dxa"/>
          </w:tcPr>
          <w:p w14:paraId="480807C8" w14:textId="16380F0F" w:rsidR="00F0345A" w:rsidRPr="00CF6913" w:rsidRDefault="004F5915" w:rsidP="00435A72">
            <w:pPr>
              <w:pStyle w:val="TableParagraph"/>
              <w:spacing w:before="18" w:line="235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All pupils have SEN and an EHCP</w:t>
            </w:r>
          </w:p>
        </w:tc>
      </w:tr>
      <w:tr w:rsidR="00F0345A" w:rsidRPr="00CF6913" w14:paraId="65C425C9" w14:textId="77777777" w:rsidTr="004F5915">
        <w:trPr>
          <w:trHeight w:val="1761"/>
        </w:trPr>
        <w:tc>
          <w:tcPr>
            <w:tcW w:w="6867" w:type="dxa"/>
          </w:tcPr>
          <w:p w14:paraId="0B9A288F" w14:textId="77777777" w:rsidR="00F0345A" w:rsidRPr="00CF6913" w:rsidRDefault="00F0345A" w:rsidP="00435A72">
            <w:pPr>
              <w:pStyle w:val="TableParagraph"/>
              <w:spacing w:before="18" w:line="235" w:lineRule="auto"/>
              <w:ind w:right="478"/>
              <w:rPr>
                <w:sz w:val="24"/>
                <w:szCs w:val="24"/>
              </w:rPr>
            </w:pPr>
            <w:r w:rsidRPr="00CF6913">
              <w:rPr>
                <w:color w:val="231F20"/>
                <w:sz w:val="24"/>
                <w:szCs w:val="24"/>
              </w:rPr>
              <w:t>If your schools swimming data is below national expectation,</w:t>
            </w:r>
            <w:r w:rsidRPr="00CF6913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you</w:t>
            </w:r>
            <w:r w:rsidRPr="00CF6913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can</w:t>
            </w:r>
            <w:r w:rsidRPr="00CF6913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choose</w:t>
            </w:r>
            <w:r w:rsidRPr="00CF6913">
              <w:rPr>
                <w:color w:val="231F20"/>
                <w:spacing w:val="-6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to</w:t>
            </w:r>
            <w:r w:rsidRPr="00CF6913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use</w:t>
            </w:r>
            <w:r w:rsidRPr="00CF6913">
              <w:rPr>
                <w:color w:val="231F20"/>
                <w:spacing w:val="-6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the</w:t>
            </w:r>
            <w:r w:rsidRPr="00CF6913">
              <w:rPr>
                <w:color w:val="231F20"/>
                <w:spacing w:val="-6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Primary</w:t>
            </w:r>
            <w:r w:rsidRPr="00CF6913">
              <w:rPr>
                <w:color w:val="231F20"/>
                <w:spacing w:val="-6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PE</w:t>
            </w:r>
            <w:r w:rsidRPr="00CF6913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and sport premium to provide additional top-up sessions for</w:t>
            </w:r>
            <w:r w:rsidRPr="00CF6913">
              <w:rPr>
                <w:color w:val="231F20"/>
                <w:spacing w:val="-2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those</w:t>
            </w:r>
            <w:r w:rsidRPr="00CF6913">
              <w:rPr>
                <w:color w:val="231F20"/>
                <w:spacing w:val="-2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pupils</w:t>
            </w:r>
            <w:r w:rsidRPr="00CF6913">
              <w:rPr>
                <w:color w:val="231F20"/>
                <w:spacing w:val="-3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that</w:t>
            </w:r>
            <w:r w:rsidRPr="00CF6913">
              <w:rPr>
                <w:color w:val="231F20"/>
                <w:spacing w:val="-2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did</w:t>
            </w:r>
            <w:r w:rsidRPr="00CF6913">
              <w:rPr>
                <w:color w:val="231F20"/>
                <w:spacing w:val="-3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not</w:t>
            </w:r>
            <w:r w:rsidRPr="00CF6913">
              <w:rPr>
                <w:color w:val="231F20"/>
                <w:spacing w:val="-2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meet</w:t>
            </w:r>
            <w:r w:rsidRPr="00CF6913">
              <w:rPr>
                <w:color w:val="231F20"/>
                <w:spacing w:val="-2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National</w:t>
            </w:r>
            <w:r w:rsidRPr="00CF6913">
              <w:rPr>
                <w:color w:val="231F20"/>
                <w:spacing w:val="-3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Curriculum</w:t>
            </w:r>
          </w:p>
          <w:p w14:paraId="3412B078" w14:textId="77777777" w:rsidR="00F0345A" w:rsidRPr="00CF6913" w:rsidRDefault="00F0345A" w:rsidP="00435A72">
            <w:pPr>
              <w:pStyle w:val="TableParagraph"/>
              <w:spacing w:before="5" w:line="235" w:lineRule="auto"/>
              <w:ind w:right="25"/>
              <w:rPr>
                <w:sz w:val="24"/>
                <w:szCs w:val="24"/>
              </w:rPr>
            </w:pPr>
            <w:r w:rsidRPr="00CF6913">
              <w:rPr>
                <w:color w:val="231F20"/>
                <w:sz w:val="24"/>
                <w:szCs w:val="24"/>
              </w:rPr>
              <w:t>requirements</w:t>
            </w:r>
            <w:r w:rsidRPr="00CF6913">
              <w:rPr>
                <w:color w:val="231F20"/>
                <w:spacing w:val="-12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after</w:t>
            </w:r>
            <w:r w:rsidRPr="00CF6913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the</w:t>
            </w:r>
            <w:r w:rsidRPr="00CF6913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completion</w:t>
            </w:r>
            <w:r w:rsidRPr="00CF6913">
              <w:rPr>
                <w:color w:val="231F20"/>
                <w:spacing w:val="-12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of</w:t>
            </w:r>
            <w:r w:rsidRPr="00CF6913">
              <w:rPr>
                <w:color w:val="231F20"/>
                <w:spacing w:val="-12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core</w:t>
            </w:r>
            <w:r w:rsidRPr="00CF6913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lessons.</w:t>
            </w:r>
            <w:r w:rsidRPr="00CF6913">
              <w:rPr>
                <w:color w:val="231F20"/>
                <w:spacing w:val="-12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Have you done this?</w:t>
            </w:r>
          </w:p>
        </w:tc>
        <w:tc>
          <w:tcPr>
            <w:tcW w:w="2825" w:type="dxa"/>
          </w:tcPr>
          <w:p w14:paraId="4C08C01D" w14:textId="77777777" w:rsidR="00F0345A" w:rsidRPr="00CF6913" w:rsidRDefault="00CA3513" w:rsidP="00435A72">
            <w:pPr>
              <w:pStyle w:val="TableParagraph"/>
              <w:ind w:left="79"/>
              <w:rPr>
                <w:sz w:val="24"/>
                <w:szCs w:val="24"/>
              </w:rPr>
            </w:pPr>
            <w:r w:rsidRPr="00CF6913">
              <w:rPr>
                <w:sz w:val="24"/>
                <w:szCs w:val="24"/>
              </w:rPr>
              <w:t>No</w:t>
            </w:r>
          </w:p>
        </w:tc>
        <w:tc>
          <w:tcPr>
            <w:tcW w:w="5686" w:type="dxa"/>
          </w:tcPr>
          <w:p w14:paraId="06BEEE2F" w14:textId="1D24D69B" w:rsidR="00F0345A" w:rsidRPr="00CF6913" w:rsidRDefault="002B3495" w:rsidP="00435A72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F6913">
              <w:rPr>
                <w:rFonts w:asciiTheme="minorHAnsi" w:hAnsiTheme="minorHAnsi" w:cstheme="minorHAnsi"/>
                <w:sz w:val="24"/>
                <w:szCs w:val="24"/>
              </w:rPr>
              <w:t>Some Primary PE and Sport Premium was used to purchase foam arm bands and swimming aids for our primary aged pupils, but not for additional top-up sessions.</w:t>
            </w:r>
            <w:r w:rsidR="00D8479C" w:rsidRPr="00CF6913">
              <w:rPr>
                <w:rFonts w:asciiTheme="minorHAnsi" w:hAnsiTheme="minorHAnsi" w:cstheme="minorHAnsi"/>
                <w:sz w:val="24"/>
                <w:szCs w:val="24"/>
              </w:rPr>
              <w:t xml:space="preserve"> The academy </w:t>
            </w:r>
            <w:r w:rsidR="004F5915">
              <w:rPr>
                <w:rFonts w:asciiTheme="minorHAnsi" w:hAnsiTheme="minorHAnsi" w:cstheme="minorHAnsi"/>
                <w:sz w:val="24"/>
                <w:szCs w:val="24"/>
              </w:rPr>
              <w:t>funds</w:t>
            </w:r>
            <w:r w:rsidR="00D8479C" w:rsidRPr="00CF6913">
              <w:rPr>
                <w:rFonts w:asciiTheme="minorHAnsi" w:hAnsiTheme="minorHAnsi" w:cstheme="minorHAnsi"/>
                <w:sz w:val="24"/>
                <w:szCs w:val="24"/>
              </w:rPr>
              <w:t xml:space="preserve"> a significantly fuller swimming offer that that which is part of the National Curriculum. </w:t>
            </w:r>
          </w:p>
        </w:tc>
      </w:tr>
      <w:tr w:rsidR="00F0345A" w:rsidRPr="00CF6913" w14:paraId="1D02351F" w14:textId="77777777" w:rsidTr="004F5915">
        <w:trPr>
          <w:trHeight w:val="1965"/>
        </w:trPr>
        <w:tc>
          <w:tcPr>
            <w:tcW w:w="6867" w:type="dxa"/>
          </w:tcPr>
          <w:p w14:paraId="30EA905F" w14:textId="77777777" w:rsidR="00F0345A" w:rsidRPr="00CF6913" w:rsidRDefault="00F0345A" w:rsidP="00435A72">
            <w:pPr>
              <w:pStyle w:val="TableParagraph"/>
              <w:spacing w:before="18" w:line="235" w:lineRule="auto"/>
              <w:ind w:right="478"/>
              <w:rPr>
                <w:sz w:val="24"/>
                <w:szCs w:val="24"/>
              </w:rPr>
            </w:pPr>
            <w:r w:rsidRPr="00CF6913">
              <w:rPr>
                <w:color w:val="231F20"/>
                <w:sz w:val="24"/>
                <w:szCs w:val="24"/>
              </w:rPr>
              <w:t>Have</w:t>
            </w:r>
            <w:r w:rsidRPr="00CF6913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you</w:t>
            </w:r>
            <w:r w:rsidRPr="00CF6913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provided</w:t>
            </w:r>
            <w:r w:rsidRPr="00CF6913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CPD</w:t>
            </w:r>
            <w:r w:rsidRPr="00CF6913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to</w:t>
            </w:r>
            <w:r w:rsidRPr="00CF6913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improve</w:t>
            </w:r>
            <w:r w:rsidRPr="00CF6913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the</w:t>
            </w:r>
            <w:r w:rsidRPr="00CF6913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knowledge</w:t>
            </w:r>
            <w:r w:rsidRPr="00CF6913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F6913">
              <w:rPr>
                <w:color w:val="231F20"/>
                <w:sz w:val="24"/>
                <w:szCs w:val="24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14:paraId="31B16C1F" w14:textId="0A5070B8" w:rsidR="00F0345A" w:rsidRPr="00CF6913" w:rsidRDefault="00E71CFB" w:rsidP="00435A72">
            <w:pPr>
              <w:pStyle w:val="TableParagraph"/>
              <w:ind w:left="79"/>
              <w:rPr>
                <w:sz w:val="24"/>
                <w:szCs w:val="24"/>
              </w:rPr>
            </w:pPr>
            <w:r w:rsidRPr="00CF6913">
              <w:rPr>
                <w:sz w:val="24"/>
                <w:szCs w:val="24"/>
              </w:rPr>
              <w:t>S</w:t>
            </w:r>
            <w:r w:rsidR="00D8479C" w:rsidRPr="00CF6913">
              <w:rPr>
                <w:sz w:val="24"/>
                <w:szCs w:val="24"/>
              </w:rPr>
              <w:t>ee comments</w:t>
            </w:r>
          </w:p>
        </w:tc>
        <w:tc>
          <w:tcPr>
            <w:tcW w:w="5686" w:type="dxa"/>
          </w:tcPr>
          <w:p w14:paraId="7E8DB268" w14:textId="127B2FCB" w:rsidR="00F0345A" w:rsidRPr="00CF6913" w:rsidRDefault="002B3495" w:rsidP="00435A72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F6913">
              <w:rPr>
                <w:rFonts w:asciiTheme="minorHAnsi" w:hAnsiTheme="minorHAnsi" w:cstheme="minorHAnsi"/>
                <w:sz w:val="24"/>
                <w:szCs w:val="24"/>
              </w:rPr>
              <w:t>Three members of staff undertook NRASTC training to ensure trained members of staff with a lifesaving qualification on-site, no CPD for staff to improve knowledge and confidence of teaching swimming</w:t>
            </w:r>
            <w:r w:rsidR="00D8479C" w:rsidRPr="00CF6913">
              <w:rPr>
                <w:rFonts w:asciiTheme="minorHAnsi" w:hAnsiTheme="minorHAnsi" w:cstheme="minorHAnsi"/>
                <w:sz w:val="24"/>
                <w:szCs w:val="24"/>
              </w:rPr>
              <w:t xml:space="preserve"> – these elements are covered by a </w:t>
            </w:r>
            <w:r w:rsidR="004F5915">
              <w:rPr>
                <w:rFonts w:asciiTheme="minorHAnsi" w:hAnsiTheme="minorHAnsi" w:cstheme="minorHAnsi"/>
                <w:sz w:val="24"/>
                <w:szCs w:val="24"/>
              </w:rPr>
              <w:t xml:space="preserve">f/t </w:t>
            </w:r>
            <w:r w:rsidR="00D8479C" w:rsidRPr="00CF6913">
              <w:rPr>
                <w:rFonts w:asciiTheme="minorHAnsi" w:hAnsiTheme="minorHAnsi" w:cstheme="minorHAnsi"/>
                <w:sz w:val="24"/>
                <w:szCs w:val="24"/>
              </w:rPr>
              <w:t xml:space="preserve">swimming teacher who supports swimming sessions and works alongside staff. </w:t>
            </w:r>
          </w:p>
        </w:tc>
      </w:tr>
    </w:tbl>
    <w:p w14:paraId="78BCAB1E" w14:textId="77777777" w:rsidR="00913F15" w:rsidRPr="00CF6913" w:rsidRDefault="00913F15">
      <w:pPr>
        <w:rPr>
          <w:sz w:val="24"/>
          <w:szCs w:val="24"/>
        </w:rPr>
      </w:pPr>
    </w:p>
    <w:sectPr w:rsidR="00913F15" w:rsidRPr="00CF6913" w:rsidSect="00F034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45A"/>
    <w:rsid w:val="001275B1"/>
    <w:rsid w:val="002949D7"/>
    <w:rsid w:val="002B3495"/>
    <w:rsid w:val="00302F2C"/>
    <w:rsid w:val="003649F6"/>
    <w:rsid w:val="004F5915"/>
    <w:rsid w:val="007608FE"/>
    <w:rsid w:val="00856EAC"/>
    <w:rsid w:val="00913F15"/>
    <w:rsid w:val="00A122A7"/>
    <w:rsid w:val="00AD4EF3"/>
    <w:rsid w:val="00CA3513"/>
    <w:rsid w:val="00CF6913"/>
    <w:rsid w:val="00D8479C"/>
    <w:rsid w:val="00E0237E"/>
    <w:rsid w:val="00E71CFB"/>
    <w:rsid w:val="00F0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3041"/>
  <w15:chartTrackingRefBased/>
  <w15:docId w15:val="{E8EA715D-4A18-4D3C-BAD9-10551580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4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F0345A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F0345A"/>
    <w:rPr>
      <w:rFonts w:ascii="Calibri" w:eastAsia="Calibri" w:hAnsi="Calibri" w:cs="Calibri"/>
      <w:sz w:val="28"/>
      <w:szCs w:val="28"/>
      <w:lang w:val="en-US"/>
    </w:rPr>
  </w:style>
  <w:style w:type="paragraph" w:customStyle="1" w:styleId="TableParagraph">
    <w:name w:val="Table Paragraph"/>
    <w:basedOn w:val="Normal"/>
    <w:uiPriority w:val="1"/>
    <w:qFormat/>
    <w:rsid w:val="00F0345A"/>
    <w:pPr>
      <w:spacing w:before="13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Ward</dc:creator>
  <cp:keywords/>
  <dc:description/>
  <cp:lastModifiedBy>Rebecca Greig</cp:lastModifiedBy>
  <cp:revision>5</cp:revision>
  <dcterms:created xsi:type="dcterms:W3CDTF">2025-06-25T13:15:00Z</dcterms:created>
  <dcterms:modified xsi:type="dcterms:W3CDTF">2025-06-25T14:21:00Z</dcterms:modified>
</cp:coreProperties>
</file>